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0AC62" w14:textId="77777777" w:rsidR="00280493" w:rsidRPr="008E4DFB" w:rsidRDefault="00280493" w:rsidP="00280493">
      <w:pPr>
        <w:keepNext/>
        <w:jc w:val="center"/>
        <w:outlineLvl w:val="0"/>
        <w:rPr>
          <w:rFonts w:ascii="Arial" w:hAnsi="Arial" w:cs="Arial"/>
          <w:b/>
        </w:rPr>
      </w:pPr>
      <w:r w:rsidRPr="008E4DFB">
        <w:rPr>
          <w:rFonts w:ascii="Arial" w:hAnsi="Arial" w:cs="Arial"/>
          <w:b/>
        </w:rPr>
        <w:t>LEGAL NOTICE</w:t>
      </w:r>
    </w:p>
    <w:p w14:paraId="1A8204D8" w14:textId="77777777" w:rsidR="00280493" w:rsidRPr="008E4DFB" w:rsidRDefault="00280493" w:rsidP="00280493">
      <w:pPr>
        <w:jc w:val="center"/>
        <w:rPr>
          <w:rFonts w:ascii="Arial" w:hAnsi="Arial" w:cs="Arial"/>
          <w:b/>
        </w:rPr>
      </w:pPr>
      <w:r w:rsidRPr="008E4DFB">
        <w:rPr>
          <w:rFonts w:ascii="Arial" w:hAnsi="Arial" w:cs="Arial"/>
          <w:b/>
        </w:rPr>
        <w:t>ROCKAWAY VALLEY REGIONAL SEWERAGE AUTHORITY</w:t>
      </w:r>
    </w:p>
    <w:p w14:paraId="090092C3" w14:textId="77777777" w:rsidR="00280493" w:rsidRPr="008E4DFB" w:rsidRDefault="00280493" w:rsidP="00280493">
      <w:pPr>
        <w:jc w:val="center"/>
        <w:rPr>
          <w:rFonts w:ascii="Arial" w:hAnsi="Arial" w:cs="Arial"/>
          <w:b/>
        </w:rPr>
      </w:pPr>
      <w:r w:rsidRPr="008E4DFB">
        <w:rPr>
          <w:rFonts w:ascii="Arial" w:hAnsi="Arial" w:cs="Arial"/>
          <w:b/>
        </w:rPr>
        <w:t>NOTICE TO BIDDERS</w:t>
      </w:r>
    </w:p>
    <w:p w14:paraId="760AF078" w14:textId="77777777" w:rsidR="00280493" w:rsidRPr="008E4DFB" w:rsidRDefault="00280493" w:rsidP="00280493">
      <w:pPr>
        <w:jc w:val="center"/>
        <w:rPr>
          <w:rFonts w:ascii="Arial" w:hAnsi="Arial" w:cs="Arial"/>
        </w:rPr>
      </w:pPr>
    </w:p>
    <w:p w14:paraId="1CB81D30" w14:textId="77777777" w:rsidR="00280493" w:rsidRPr="008E4DFB" w:rsidRDefault="00280493" w:rsidP="00280493">
      <w:pPr>
        <w:jc w:val="both"/>
        <w:rPr>
          <w:rFonts w:ascii="Arial" w:hAnsi="Arial" w:cs="Arial"/>
        </w:rPr>
      </w:pPr>
    </w:p>
    <w:p w14:paraId="5E447C00" w14:textId="03C6E61D" w:rsidR="00280493" w:rsidRPr="008E4DFB" w:rsidRDefault="00280493" w:rsidP="00280493">
      <w:pPr>
        <w:jc w:val="both"/>
        <w:rPr>
          <w:rFonts w:ascii="Arial" w:hAnsi="Arial" w:cs="Arial"/>
        </w:rPr>
      </w:pPr>
      <w:r w:rsidRPr="008E4DFB">
        <w:rPr>
          <w:rFonts w:ascii="Arial" w:hAnsi="Arial" w:cs="Arial"/>
        </w:rPr>
        <w:t xml:space="preserve">SEALED BIDS will be received on </w:t>
      </w:r>
      <w:r w:rsidR="00C14359" w:rsidRPr="00C14359">
        <w:rPr>
          <w:rFonts w:ascii="Arial" w:hAnsi="Arial" w:cs="Arial"/>
          <w:b/>
          <w:bCs/>
          <w:u w:val="single"/>
        </w:rPr>
        <w:t>Dec</w:t>
      </w:r>
      <w:r w:rsidR="003838E4" w:rsidRPr="00C14359">
        <w:rPr>
          <w:rFonts w:ascii="Arial" w:hAnsi="Arial" w:cs="Arial"/>
          <w:b/>
          <w:bCs/>
          <w:u w:val="single"/>
        </w:rPr>
        <w:t>e</w:t>
      </w:r>
      <w:r w:rsidR="003838E4" w:rsidRPr="00AF07D3">
        <w:rPr>
          <w:rFonts w:ascii="Arial" w:hAnsi="Arial" w:cs="Arial"/>
          <w:b/>
          <w:bCs/>
          <w:u w:val="single"/>
        </w:rPr>
        <w:t>mber</w:t>
      </w:r>
      <w:r w:rsidRPr="00AF07D3">
        <w:rPr>
          <w:rFonts w:ascii="Arial" w:hAnsi="Arial" w:cs="Arial"/>
          <w:b/>
          <w:bCs/>
          <w:u w:val="single"/>
        </w:rPr>
        <w:t xml:space="preserve"> </w:t>
      </w:r>
      <w:r w:rsidR="00C14359">
        <w:rPr>
          <w:rFonts w:ascii="Arial" w:hAnsi="Arial" w:cs="Arial"/>
          <w:b/>
          <w:bCs/>
          <w:u w:val="single"/>
        </w:rPr>
        <w:t>2</w:t>
      </w:r>
      <w:r w:rsidRPr="009407AB">
        <w:rPr>
          <w:rFonts w:ascii="Arial" w:hAnsi="Arial" w:cs="Arial"/>
          <w:b/>
          <w:u w:val="single"/>
        </w:rPr>
        <w:t xml:space="preserve">, </w:t>
      </w:r>
      <w:r w:rsidR="00985036" w:rsidRPr="009407AB">
        <w:rPr>
          <w:rFonts w:ascii="Arial" w:hAnsi="Arial" w:cs="Arial"/>
          <w:b/>
          <w:u w:val="single"/>
        </w:rPr>
        <w:t>20</w:t>
      </w:r>
      <w:r w:rsidR="00985036">
        <w:rPr>
          <w:rFonts w:ascii="Arial" w:hAnsi="Arial" w:cs="Arial"/>
          <w:b/>
          <w:u w:val="single"/>
        </w:rPr>
        <w:t>2</w:t>
      </w:r>
      <w:r w:rsidR="00123C51">
        <w:rPr>
          <w:rFonts w:ascii="Arial" w:hAnsi="Arial" w:cs="Arial"/>
          <w:b/>
          <w:u w:val="single"/>
        </w:rPr>
        <w:t>6</w:t>
      </w:r>
      <w:r w:rsidR="00985036">
        <w:rPr>
          <w:rFonts w:ascii="Arial" w:hAnsi="Arial" w:cs="Arial"/>
          <w:b/>
          <w:u w:val="single"/>
        </w:rPr>
        <w:t>,</w:t>
      </w:r>
      <w:r w:rsidRPr="008E4DFB">
        <w:rPr>
          <w:rFonts w:ascii="Arial" w:hAnsi="Arial" w:cs="Arial"/>
        </w:rPr>
        <w:t xml:space="preserve"> at the offices of the Rockaway Valley Regional Sewerage Authority at 99 Greenbank Road, Township of Parsippany-Troy Hills,</w:t>
      </w:r>
      <w:r>
        <w:rPr>
          <w:rFonts w:ascii="Arial" w:hAnsi="Arial" w:cs="Arial"/>
        </w:rPr>
        <w:t xml:space="preserve"> </w:t>
      </w:r>
      <w:r w:rsidRPr="008E4DFB">
        <w:rPr>
          <w:rFonts w:ascii="Arial" w:hAnsi="Arial" w:cs="Arial"/>
        </w:rPr>
        <w:t>County</w:t>
      </w:r>
      <w:r>
        <w:rPr>
          <w:rFonts w:ascii="Arial" w:hAnsi="Arial" w:cs="Arial"/>
        </w:rPr>
        <w:t xml:space="preserve"> </w:t>
      </w:r>
      <w:r w:rsidRPr="008E4DFB">
        <w:rPr>
          <w:rFonts w:ascii="Arial" w:hAnsi="Arial" w:cs="Arial"/>
        </w:rPr>
        <w:t xml:space="preserve">of Morris, New Jersey up until </w:t>
      </w:r>
      <w:r w:rsidR="00027465" w:rsidRPr="00027465">
        <w:rPr>
          <w:rFonts w:ascii="Arial" w:hAnsi="Arial" w:cs="Arial"/>
          <w:b/>
          <w:bCs/>
          <w:u w:val="single"/>
        </w:rPr>
        <w:t>2</w:t>
      </w:r>
      <w:r w:rsidR="00C14359">
        <w:rPr>
          <w:rFonts w:ascii="Arial" w:hAnsi="Arial" w:cs="Arial"/>
          <w:b/>
          <w:bCs/>
          <w:u w:val="single"/>
        </w:rPr>
        <w:t>:</w:t>
      </w:r>
      <w:r w:rsidR="00C177A4">
        <w:rPr>
          <w:rFonts w:ascii="Arial" w:hAnsi="Arial" w:cs="Arial"/>
          <w:b/>
          <w:u w:val="single"/>
        </w:rPr>
        <w:t>0</w:t>
      </w:r>
      <w:r w:rsidRPr="008E4DFB">
        <w:rPr>
          <w:rFonts w:ascii="Arial" w:hAnsi="Arial" w:cs="Arial"/>
          <w:b/>
          <w:u w:val="single"/>
        </w:rPr>
        <w:t xml:space="preserve">0 </w:t>
      </w:r>
      <w:r w:rsidR="00C14359">
        <w:rPr>
          <w:rFonts w:ascii="Arial" w:hAnsi="Arial" w:cs="Arial"/>
          <w:b/>
          <w:u w:val="single"/>
        </w:rPr>
        <w:t>P</w:t>
      </w:r>
      <w:r w:rsidRPr="008E4DFB">
        <w:rPr>
          <w:rFonts w:ascii="Arial" w:hAnsi="Arial" w:cs="Arial"/>
          <w:b/>
          <w:u w:val="single"/>
        </w:rPr>
        <w:t>.M.</w:t>
      </w:r>
      <w:r w:rsidRPr="008E4DFB">
        <w:rPr>
          <w:rFonts w:ascii="Arial" w:hAnsi="Arial" w:cs="Arial"/>
        </w:rPr>
        <w:t xml:space="preserve"> prevailing time, at which time bids will be publicly opened and read aloud for the following:</w:t>
      </w:r>
    </w:p>
    <w:p w14:paraId="0455E35F" w14:textId="77777777" w:rsidR="00280493" w:rsidRDefault="00280493" w:rsidP="00280493">
      <w:pPr>
        <w:jc w:val="center"/>
        <w:rPr>
          <w:rFonts w:ascii="Arial" w:hAnsi="Arial" w:cs="Arial"/>
          <w:highlight w:val="yellow"/>
        </w:rPr>
      </w:pPr>
    </w:p>
    <w:p w14:paraId="6E005F0B" w14:textId="77777777" w:rsidR="00280493" w:rsidRPr="008E4DFB" w:rsidRDefault="00280493" w:rsidP="00280493">
      <w:pPr>
        <w:jc w:val="center"/>
        <w:rPr>
          <w:rFonts w:ascii="Arial" w:hAnsi="Arial" w:cs="Arial"/>
          <w:highlight w:val="yellow"/>
        </w:rPr>
      </w:pPr>
    </w:p>
    <w:p w14:paraId="1F4B174B" w14:textId="77777777" w:rsidR="00280493" w:rsidRPr="000E4FC2" w:rsidRDefault="00280493" w:rsidP="00280493">
      <w:pPr>
        <w:jc w:val="center"/>
        <w:rPr>
          <w:rFonts w:ascii="Arial" w:hAnsi="Arial" w:cs="Arial"/>
          <w:b/>
        </w:rPr>
      </w:pPr>
      <w:r w:rsidRPr="000E4FC2">
        <w:rPr>
          <w:rFonts w:ascii="Arial" w:hAnsi="Arial" w:cs="Arial"/>
          <w:b/>
        </w:rPr>
        <w:t>SODIUM HYPOCHLORITE SOLUTION 15%</w:t>
      </w:r>
    </w:p>
    <w:p w14:paraId="1EC95A1C" w14:textId="77777777" w:rsidR="00280493" w:rsidRPr="008E4DFB" w:rsidRDefault="00280493" w:rsidP="00280493">
      <w:pPr>
        <w:jc w:val="both"/>
        <w:rPr>
          <w:rFonts w:ascii="Arial" w:hAnsi="Arial" w:cs="Arial"/>
        </w:rPr>
      </w:pPr>
    </w:p>
    <w:p w14:paraId="2D92B10D" w14:textId="2B4A2B3D" w:rsidR="00280493" w:rsidRPr="008E4DFB" w:rsidRDefault="00280493" w:rsidP="00280493">
      <w:pPr>
        <w:jc w:val="both"/>
        <w:rPr>
          <w:rFonts w:ascii="Arial" w:hAnsi="Arial" w:cs="Arial"/>
        </w:rPr>
      </w:pPr>
      <w:r w:rsidRPr="0010420E">
        <w:rPr>
          <w:rFonts w:ascii="Arial" w:hAnsi="Arial" w:cs="Arial"/>
          <w:bCs/>
        </w:rPr>
        <w:t>Bids which are mailed to the Authority's office shall be sealed and will not be opened until the date and time specified above.  No bids shall be accepted or considered that are received after the date and time specified above.</w:t>
      </w:r>
      <w:r>
        <w:rPr>
          <w:rFonts w:ascii="Arial" w:hAnsi="Arial" w:cs="Arial"/>
          <w:bCs/>
        </w:rPr>
        <w:t xml:space="preserve">  </w:t>
      </w:r>
      <w:r w:rsidRPr="0010420E">
        <w:rPr>
          <w:rFonts w:ascii="Arial" w:hAnsi="Arial" w:cs="Arial"/>
        </w:rPr>
        <w:t xml:space="preserve">The materials and/or services shall be in accordance with the standards and requirements as set forth in </w:t>
      </w:r>
      <w:r>
        <w:rPr>
          <w:rFonts w:ascii="Arial" w:hAnsi="Arial" w:cs="Arial"/>
        </w:rPr>
        <w:t>the Contract Documents</w:t>
      </w:r>
      <w:r w:rsidRPr="0010420E">
        <w:rPr>
          <w:rFonts w:ascii="Arial" w:hAnsi="Arial" w:cs="Arial"/>
        </w:rPr>
        <w:t xml:space="preserve"> which may be obtained</w:t>
      </w:r>
      <w:r w:rsidRPr="008E4DFB">
        <w:rPr>
          <w:rFonts w:ascii="Arial" w:hAnsi="Arial" w:cs="Arial"/>
        </w:rPr>
        <w:t xml:space="preserve"> at the office of the Authority </w:t>
      </w:r>
      <w:r>
        <w:rPr>
          <w:rFonts w:ascii="Arial" w:hAnsi="Arial" w:cs="Arial"/>
        </w:rPr>
        <w:t xml:space="preserve">located </w:t>
      </w:r>
      <w:r w:rsidRPr="008E4DFB">
        <w:rPr>
          <w:rFonts w:ascii="Arial" w:hAnsi="Arial" w:cs="Arial"/>
        </w:rPr>
        <w:t>at 99 Greenbank Road, Parsippany, New Jersey</w:t>
      </w:r>
      <w:r>
        <w:rPr>
          <w:rFonts w:ascii="Arial" w:hAnsi="Arial" w:cs="Arial"/>
        </w:rPr>
        <w:t>,</w:t>
      </w:r>
      <w:r w:rsidRPr="001C421A">
        <w:rPr>
          <w:rFonts w:ascii="Arial" w:hAnsi="Arial" w:cs="Arial"/>
          <w:bCs/>
        </w:rPr>
        <w:t xml:space="preserve"> </w:t>
      </w:r>
      <w:r>
        <w:rPr>
          <w:rFonts w:ascii="Arial" w:hAnsi="Arial" w:cs="Arial"/>
          <w:bCs/>
        </w:rPr>
        <w:t>by emailing a request to J</w:t>
      </w:r>
      <w:r w:rsidR="00A82501">
        <w:rPr>
          <w:rFonts w:ascii="Arial" w:hAnsi="Arial" w:cs="Arial"/>
          <w:bCs/>
        </w:rPr>
        <w:t>anice Fox</w:t>
      </w:r>
      <w:r w:rsidRPr="0010420E">
        <w:rPr>
          <w:rFonts w:ascii="Arial" w:hAnsi="Arial" w:cs="Arial"/>
          <w:bCs/>
        </w:rPr>
        <w:t>,</w:t>
      </w:r>
      <w:r>
        <w:rPr>
          <w:rFonts w:ascii="Arial" w:hAnsi="Arial" w:cs="Arial"/>
          <w:bCs/>
        </w:rPr>
        <w:t xml:space="preserve"> at </w:t>
      </w:r>
      <w:hyperlink r:id="rId4" w:history="1">
        <w:r w:rsidR="00A82501" w:rsidRPr="00BE1369">
          <w:rPr>
            <w:rStyle w:val="Hyperlink"/>
            <w:rFonts w:ascii="Arial" w:hAnsi="Arial" w:cs="Arial"/>
            <w:bCs/>
          </w:rPr>
          <w:t>jfox@rvrsa.org</w:t>
        </w:r>
      </w:hyperlink>
      <w:r>
        <w:rPr>
          <w:rFonts w:ascii="Arial" w:hAnsi="Arial" w:cs="Arial"/>
          <w:bCs/>
        </w:rPr>
        <w:t xml:space="preserve">. </w:t>
      </w:r>
      <w:r w:rsidRPr="001C421A">
        <w:rPr>
          <w:rFonts w:ascii="Arial" w:hAnsi="Arial" w:cs="Arial"/>
          <w:bCs/>
        </w:rPr>
        <w:t xml:space="preserve"> </w:t>
      </w:r>
      <w:r>
        <w:rPr>
          <w:rFonts w:ascii="Arial" w:hAnsi="Arial" w:cs="Arial"/>
          <w:bCs/>
        </w:rPr>
        <w:t>Technical questions should be emailed to J</w:t>
      </w:r>
      <w:r w:rsidR="003838E4">
        <w:rPr>
          <w:rFonts w:ascii="Arial" w:hAnsi="Arial" w:cs="Arial"/>
          <w:bCs/>
        </w:rPr>
        <w:t>oAnn Mondsini</w:t>
      </w:r>
      <w:r>
        <w:rPr>
          <w:rFonts w:ascii="Arial" w:hAnsi="Arial" w:cs="Arial"/>
          <w:bCs/>
        </w:rPr>
        <w:t xml:space="preserve">.  </w:t>
      </w:r>
      <w:r w:rsidRPr="0010420E">
        <w:rPr>
          <w:rFonts w:ascii="Arial" w:hAnsi="Arial" w:cs="Arial"/>
          <w:bCs/>
        </w:rPr>
        <w:t>There is no charge for obtaini</w:t>
      </w:r>
      <w:r>
        <w:rPr>
          <w:rFonts w:ascii="Arial" w:hAnsi="Arial" w:cs="Arial"/>
          <w:bCs/>
        </w:rPr>
        <w:t>ng the Contract D</w:t>
      </w:r>
      <w:r w:rsidRPr="0010420E">
        <w:rPr>
          <w:rFonts w:ascii="Arial" w:hAnsi="Arial" w:cs="Arial"/>
          <w:bCs/>
        </w:rPr>
        <w:t xml:space="preserve">ocuments </w:t>
      </w:r>
      <w:r>
        <w:rPr>
          <w:rFonts w:ascii="Arial" w:hAnsi="Arial" w:cs="Arial"/>
          <w:bCs/>
        </w:rPr>
        <w:t xml:space="preserve">which </w:t>
      </w:r>
      <w:r w:rsidRPr="0010420E">
        <w:rPr>
          <w:rFonts w:ascii="Arial" w:hAnsi="Arial" w:cs="Arial"/>
          <w:bCs/>
        </w:rPr>
        <w:t>provide bidding requirements, contr</w:t>
      </w:r>
      <w:r>
        <w:rPr>
          <w:rFonts w:ascii="Arial" w:hAnsi="Arial" w:cs="Arial"/>
          <w:bCs/>
        </w:rPr>
        <w:t xml:space="preserve">act forms and </w:t>
      </w:r>
      <w:r w:rsidRPr="0010420E">
        <w:rPr>
          <w:rFonts w:ascii="Arial" w:hAnsi="Arial" w:cs="Arial"/>
          <w:bCs/>
        </w:rPr>
        <w:t>specifications.</w:t>
      </w:r>
    </w:p>
    <w:p w14:paraId="6F9F0122" w14:textId="77777777" w:rsidR="00280493" w:rsidRPr="008E4DFB" w:rsidRDefault="00280493" w:rsidP="00280493">
      <w:pPr>
        <w:jc w:val="both"/>
        <w:rPr>
          <w:rFonts w:ascii="Arial" w:hAnsi="Arial" w:cs="Arial"/>
        </w:rPr>
      </w:pPr>
    </w:p>
    <w:p w14:paraId="41FB6525" w14:textId="77777777" w:rsidR="00280493" w:rsidRPr="008E4DFB" w:rsidRDefault="00280493" w:rsidP="00280493">
      <w:pPr>
        <w:jc w:val="both"/>
        <w:rPr>
          <w:rFonts w:ascii="Arial" w:hAnsi="Arial" w:cs="Arial"/>
        </w:rPr>
      </w:pPr>
      <w:r w:rsidRPr="008E4DFB">
        <w:rPr>
          <w:rFonts w:ascii="Arial" w:hAnsi="Arial" w:cs="Arial"/>
        </w:rPr>
        <w:t>Mailing Address:</w:t>
      </w:r>
      <w:r w:rsidRPr="008E4DFB">
        <w:rPr>
          <w:rFonts w:ascii="Arial" w:hAnsi="Arial" w:cs="Arial"/>
        </w:rPr>
        <w:tab/>
      </w:r>
      <w:r w:rsidRPr="008E4DFB">
        <w:rPr>
          <w:rFonts w:ascii="Arial" w:hAnsi="Arial" w:cs="Arial"/>
        </w:rPr>
        <w:tab/>
        <w:t>RD #1, 99 Greenbank Road</w:t>
      </w:r>
    </w:p>
    <w:p w14:paraId="64641694" w14:textId="77777777" w:rsidR="00280493" w:rsidRDefault="00280493" w:rsidP="00280493">
      <w:pPr>
        <w:jc w:val="both"/>
        <w:rPr>
          <w:rFonts w:ascii="Arial" w:hAnsi="Arial" w:cs="Arial"/>
        </w:rPr>
      </w:pP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t>Boonton, NJ 07005-9602</w:t>
      </w:r>
    </w:p>
    <w:p w14:paraId="6EC3194F" w14:textId="77777777" w:rsidR="00280493" w:rsidRPr="008E4DFB" w:rsidRDefault="00280493" w:rsidP="00280493">
      <w:pPr>
        <w:jc w:val="both"/>
        <w:rPr>
          <w:rFonts w:ascii="Arial" w:hAnsi="Arial" w:cs="Arial"/>
        </w:rPr>
      </w:pPr>
    </w:p>
    <w:p w14:paraId="4DAEDAF8" w14:textId="77777777" w:rsidR="00280493" w:rsidRPr="008E4DFB" w:rsidRDefault="00280493" w:rsidP="00280493">
      <w:pPr>
        <w:jc w:val="both"/>
        <w:rPr>
          <w:rFonts w:ascii="Arial" w:hAnsi="Arial" w:cs="Arial"/>
        </w:rPr>
      </w:pPr>
      <w:r w:rsidRPr="008E4DFB">
        <w:rPr>
          <w:rFonts w:ascii="Arial" w:hAnsi="Arial" w:cs="Arial"/>
        </w:rPr>
        <w:t xml:space="preserve">Telephone: </w:t>
      </w:r>
      <w:r w:rsidRPr="008E4DFB">
        <w:rPr>
          <w:rFonts w:ascii="Arial" w:hAnsi="Arial" w:cs="Arial"/>
        </w:rPr>
        <w:tab/>
      </w:r>
      <w:r>
        <w:rPr>
          <w:rFonts w:ascii="Arial" w:hAnsi="Arial" w:cs="Arial"/>
        </w:rPr>
        <w:tab/>
      </w:r>
      <w:r>
        <w:rPr>
          <w:rFonts w:ascii="Arial" w:hAnsi="Arial" w:cs="Arial"/>
        </w:rPr>
        <w:tab/>
      </w:r>
      <w:r w:rsidRPr="008E4DFB">
        <w:rPr>
          <w:rFonts w:ascii="Arial" w:hAnsi="Arial" w:cs="Arial"/>
        </w:rPr>
        <w:t>(973) 263-1555</w:t>
      </w:r>
    </w:p>
    <w:p w14:paraId="48132BE4" w14:textId="77777777" w:rsidR="00280493" w:rsidRPr="008E4DFB" w:rsidRDefault="00280493" w:rsidP="00280493">
      <w:pPr>
        <w:jc w:val="both"/>
        <w:rPr>
          <w:rFonts w:ascii="Arial" w:hAnsi="Arial" w:cs="Arial"/>
        </w:rPr>
      </w:pPr>
      <w:r>
        <w:rPr>
          <w:rFonts w:ascii="Arial" w:hAnsi="Arial" w:cs="Arial"/>
        </w:rPr>
        <w:t>Fax:</w:t>
      </w:r>
      <w:r>
        <w:rPr>
          <w:rFonts w:ascii="Arial" w:hAnsi="Arial" w:cs="Arial"/>
        </w:rPr>
        <w:tab/>
      </w:r>
      <w:r>
        <w:rPr>
          <w:rFonts w:ascii="Arial" w:hAnsi="Arial" w:cs="Arial"/>
        </w:rPr>
        <w:tab/>
      </w:r>
      <w:r>
        <w:rPr>
          <w:rFonts w:ascii="Arial" w:hAnsi="Arial" w:cs="Arial"/>
        </w:rPr>
        <w:tab/>
      </w:r>
      <w:r>
        <w:rPr>
          <w:rFonts w:ascii="Arial" w:hAnsi="Arial" w:cs="Arial"/>
        </w:rPr>
        <w:tab/>
        <w:t>(973</w:t>
      </w:r>
      <w:r w:rsidRPr="008E4DFB">
        <w:rPr>
          <w:rFonts w:ascii="Arial" w:hAnsi="Arial" w:cs="Arial"/>
        </w:rPr>
        <w:t>)</w:t>
      </w:r>
      <w:r>
        <w:rPr>
          <w:rFonts w:ascii="Arial" w:hAnsi="Arial" w:cs="Arial"/>
        </w:rPr>
        <w:t xml:space="preserve"> </w:t>
      </w:r>
      <w:r w:rsidRPr="008E4DFB">
        <w:rPr>
          <w:rFonts w:ascii="Arial" w:hAnsi="Arial" w:cs="Arial"/>
        </w:rPr>
        <w:t>263-9068</w:t>
      </w:r>
    </w:p>
    <w:p w14:paraId="2287B4D4" w14:textId="77777777" w:rsidR="00280493" w:rsidRPr="008E4DFB" w:rsidRDefault="00280493" w:rsidP="00280493">
      <w:pPr>
        <w:jc w:val="both"/>
        <w:rPr>
          <w:rFonts w:ascii="Arial" w:hAnsi="Arial" w:cs="Arial"/>
        </w:rPr>
      </w:pPr>
      <w:r w:rsidRPr="008E4DFB">
        <w:rPr>
          <w:rFonts w:ascii="Arial" w:hAnsi="Arial" w:cs="Arial"/>
        </w:rPr>
        <w:t>Email:</w:t>
      </w:r>
      <w:r w:rsidRPr="008E4DFB">
        <w:rPr>
          <w:rFonts w:ascii="Arial" w:hAnsi="Arial" w:cs="Arial"/>
        </w:rPr>
        <w:tab/>
      </w:r>
      <w:r w:rsidRPr="008E4DFB">
        <w:rPr>
          <w:rFonts w:ascii="Arial" w:hAnsi="Arial" w:cs="Arial"/>
        </w:rPr>
        <w:tab/>
      </w:r>
      <w:r>
        <w:rPr>
          <w:rFonts w:ascii="Arial" w:hAnsi="Arial" w:cs="Arial"/>
        </w:rPr>
        <w:tab/>
      </w:r>
      <w:r>
        <w:rPr>
          <w:rFonts w:ascii="Arial" w:hAnsi="Arial" w:cs="Arial"/>
        </w:rPr>
        <w:tab/>
        <w:t>jmondsini</w:t>
      </w:r>
      <w:r w:rsidRPr="008E4DFB">
        <w:rPr>
          <w:rFonts w:ascii="Arial" w:hAnsi="Arial" w:cs="Arial"/>
        </w:rPr>
        <w:t>@rvrsa.org</w:t>
      </w:r>
    </w:p>
    <w:p w14:paraId="4B30EB2D" w14:textId="77777777" w:rsidR="00280493" w:rsidRPr="008E4DFB" w:rsidRDefault="00280493" w:rsidP="00280493">
      <w:pPr>
        <w:jc w:val="both"/>
        <w:rPr>
          <w:rFonts w:ascii="Arial" w:hAnsi="Arial" w:cs="Arial"/>
        </w:rPr>
      </w:pPr>
    </w:p>
    <w:p w14:paraId="2EBB0619" w14:textId="6525F9F7" w:rsidR="00280493" w:rsidRDefault="00280493" w:rsidP="00280493">
      <w:pPr>
        <w:jc w:val="both"/>
        <w:rPr>
          <w:rFonts w:ascii="Arial" w:hAnsi="Arial" w:cs="Arial"/>
        </w:rPr>
      </w:pPr>
      <w:r w:rsidRPr="008E4DFB">
        <w:rPr>
          <w:rFonts w:ascii="Arial" w:hAnsi="Arial" w:cs="Arial"/>
        </w:rPr>
        <w:t xml:space="preserve">Each bid must be accompanied by a Certified Check, Cashier’s Check or Bid Bond, payable to the Authority as a guarantee that the low bidder will enter into the contract bid upon.  The amount to </w:t>
      </w:r>
      <w:r w:rsidR="0030186D" w:rsidRPr="008E4DFB">
        <w:rPr>
          <w:rFonts w:ascii="Arial" w:hAnsi="Arial" w:cs="Arial"/>
        </w:rPr>
        <w:t>be</w:t>
      </w:r>
      <w:r w:rsidRPr="008E4DFB">
        <w:rPr>
          <w:rFonts w:ascii="Arial" w:hAnsi="Arial" w:cs="Arial"/>
        </w:rPr>
        <w:t xml:space="preserve"> deposited shall be 10% of the total amount bid, but in no case shall exceed $20,000.  Any bid that is not accompanied by said check or Bid Bond will be rejected.</w:t>
      </w:r>
      <w:r>
        <w:rPr>
          <w:rFonts w:ascii="Arial" w:hAnsi="Arial" w:cs="Arial"/>
        </w:rPr>
        <w:t xml:space="preserve">  </w:t>
      </w:r>
      <w:r w:rsidRPr="008E4DFB">
        <w:rPr>
          <w:rFonts w:ascii="Arial" w:hAnsi="Arial" w:cs="Arial"/>
        </w:rPr>
        <w:t>Said checks or bid bonds of unsuccessful bidders will be returned upon the execution of the contracts and the filing of the required bond.</w:t>
      </w:r>
    </w:p>
    <w:p w14:paraId="57E5C45F" w14:textId="77777777" w:rsidR="00280493" w:rsidRPr="001C421A" w:rsidRDefault="00280493" w:rsidP="00280493">
      <w:pPr>
        <w:jc w:val="both"/>
        <w:rPr>
          <w:rFonts w:ascii="Arial" w:hAnsi="Arial" w:cs="Arial"/>
        </w:rPr>
      </w:pPr>
    </w:p>
    <w:p w14:paraId="24AB61CE" w14:textId="77777777" w:rsidR="00280493" w:rsidRPr="0010420E" w:rsidRDefault="00280493" w:rsidP="00280493">
      <w:pPr>
        <w:tabs>
          <w:tab w:val="left" w:pos="432"/>
          <w:tab w:val="left" w:pos="1152"/>
        </w:tabs>
        <w:jc w:val="both"/>
        <w:rPr>
          <w:rFonts w:ascii="Arial" w:hAnsi="Arial" w:cs="Arial"/>
          <w:bCs/>
        </w:rPr>
      </w:pPr>
      <w:r w:rsidRPr="0010420E">
        <w:rPr>
          <w:rFonts w:ascii="Arial" w:hAnsi="Arial" w:cs="Arial"/>
          <w:bCs/>
        </w:rPr>
        <w:t xml:space="preserve">The </w:t>
      </w:r>
      <w:r>
        <w:rPr>
          <w:rFonts w:ascii="Arial" w:hAnsi="Arial" w:cs="Arial"/>
          <w:bCs/>
        </w:rPr>
        <w:t>Rockaway Valley</w:t>
      </w:r>
      <w:r w:rsidRPr="0010420E">
        <w:rPr>
          <w:rFonts w:ascii="Arial" w:hAnsi="Arial" w:cs="Arial"/>
          <w:bCs/>
        </w:rPr>
        <w:t xml:space="preserve"> Regional Sewerage Authority reserves the right to reject any and all bids, should the Authority determine it is in the public interest to do so.</w:t>
      </w:r>
    </w:p>
    <w:p w14:paraId="5DD3E7E3" w14:textId="77777777" w:rsidR="00280493" w:rsidRPr="001C421A" w:rsidRDefault="00280493" w:rsidP="00280493">
      <w:pPr>
        <w:jc w:val="both"/>
        <w:rPr>
          <w:rFonts w:ascii="Arial" w:hAnsi="Arial" w:cs="Arial"/>
        </w:rPr>
      </w:pPr>
    </w:p>
    <w:p w14:paraId="2573D751" w14:textId="77777777" w:rsidR="00280493" w:rsidRPr="0010420E" w:rsidRDefault="00280493" w:rsidP="00280493">
      <w:pPr>
        <w:jc w:val="both"/>
        <w:rPr>
          <w:rFonts w:ascii="Arial" w:hAnsi="Arial" w:cs="Arial"/>
          <w:bCs/>
        </w:rPr>
      </w:pPr>
      <w:r w:rsidRPr="001C421A">
        <w:rPr>
          <w:rFonts w:ascii="Arial" w:hAnsi="Arial" w:cs="Arial"/>
          <w:bCs/>
        </w:rPr>
        <w:t>BIDDERS ARE REQUIRED</w:t>
      </w:r>
      <w:r w:rsidRPr="0010420E">
        <w:rPr>
          <w:rFonts w:ascii="Arial" w:hAnsi="Arial" w:cs="Arial"/>
          <w:bCs/>
        </w:rPr>
        <w:t xml:space="preserve"> TO COMPLY WITH THE REQUIREMENTS OF N.J.S.A. 10:5-31 ET SEQ. (P.L. 1975, C. 127) AND N.J.A.C. 17:27.</w:t>
      </w:r>
    </w:p>
    <w:p w14:paraId="68180ED2" w14:textId="77777777" w:rsidR="00280493" w:rsidRPr="0010420E" w:rsidRDefault="00280493" w:rsidP="00280493">
      <w:pPr>
        <w:jc w:val="both"/>
        <w:rPr>
          <w:rFonts w:ascii="Arial" w:hAnsi="Arial" w:cs="Arial"/>
        </w:rPr>
      </w:pPr>
    </w:p>
    <w:p w14:paraId="7DFD8AAB" w14:textId="77777777" w:rsidR="00280493" w:rsidRPr="008E4DFB" w:rsidRDefault="00280493" w:rsidP="00280493">
      <w:pPr>
        <w:jc w:val="both"/>
        <w:rPr>
          <w:rFonts w:ascii="Arial" w:hAnsi="Arial" w:cs="Arial"/>
        </w:rPr>
      </w:pPr>
      <w:r w:rsidRPr="008E4DFB">
        <w:rPr>
          <w:rFonts w:ascii="Arial" w:hAnsi="Arial" w:cs="Arial"/>
        </w:rPr>
        <w:t xml:space="preserve">     </w:t>
      </w:r>
    </w:p>
    <w:p w14:paraId="02BDB00C" w14:textId="77777777" w:rsidR="00280493" w:rsidRPr="008E4DFB" w:rsidRDefault="00280493" w:rsidP="00280493">
      <w:pPr>
        <w:jc w:val="both"/>
        <w:rPr>
          <w:rFonts w:ascii="Arial" w:hAnsi="Arial" w:cs="Arial"/>
        </w:rPr>
      </w:pP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p>
    <w:p w14:paraId="42175B74" w14:textId="77777777" w:rsidR="00280493" w:rsidRPr="008E4DFB" w:rsidRDefault="00280493" w:rsidP="00280493">
      <w:pPr>
        <w:jc w:val="both"/>
        <w:rPr>
          <w:rFonts w:ascii="Arial" w:hAnsi="Arial" w:cs="Arial"/>
        </w:rPr>
      </w:pP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t>ROCKAWAY VALLEY REGIONAL</w:t>
      </w:r>
    </w:p>
    <w:p w14:paraId="151C5999" w14:textId="77777777" w:rsidR="00280493" w:rsidRPr="008E4DFB" w:rsidRDefault="00280493" w:rsidP="00280493">
      <w:pPr>
        <w:jc w:val="both"/>
        <w:rPr>
          <w:rFonts w:ascii="Arial" w:hAnsi="Arial" w:cs="Arial"/>
        </w:rPr>
      </w:pP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t>SEWERAGE AUTHORITY</w:t>
      </w:r>
    </w:p>
    <w:p w14:paraId="7BA5EEA3" w14:textId="77777777" w:rsidR="00280493" w:rsidRPr="008E4DFB" w:rsidRDefault="00280493" w:rsidP="00280493">
      <w:pPr>
        <w:jc w:val="both"/>
        <w:rPr>
          <w:rFonts w:ascii="Arial" w:hAnsi="Arial" w:cs="Arial"/>
        </w:rPr>
      </w:pPr>
    </w:p>
    <w:p w14:paraId="27C0DBED" w14:textId="77777777" w:rsidR="00280493" w:rsidRPr="008E4DFB" w:rsidRDefault="00280493" w:rsidP="00280493">
      <w:pPr>
        <w:jc w:val="both"/>
        <w:rPr>
          <w:rFonts w:ascii="Arial" w:hAnsi="Arial" w:cs="Arial"/>
        </w:rPr>
      </w:pP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t>/s/</w:t>
      </w:r>
    </w:p>
    <w:p w14:paraId="2CC1DE8D" w14:textId="77777777" w:rsidR="00280493" w:rsidRPr="008E4DFB" w:rsidRDefault="00280493" w:rsidP="00280493">
      <w:pPr>
        <w:jc w:val="both"/>
        <w:rPr>
          <w:rFonts w:ascii="Arial" w:hAnsi="Arial" w:cs="Arial"/>
        </w:rPr>
      </w:pPr>
    </w:p>
    <w:p w14:paraId="24839DB1" w14:textId="77777777" w:rsidR="00280493" w:rsidRPr="008E4DFB" w:rsidRDefault="00280493" w:rsidP="00280493">
      <w:pPr>
        <w:jc w:val="both"/>
        <w:rPr>
          <w:rFonts w:ascii="Arial" w:hAnsi="Arial" w:cs="Arial"/>
        </w:rPr>
      </w:pP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t>JoAnn Mondsini</w:t>
      </w:r>
    </w:p>
    <w:p w14:paraId="68455A4D" w14:textId="77777777" w:rsidR="00280493" w:rsidRPr="008E4DFB" w:rsidRDefault="00280493" w:rsidP="00280493">
      <w:pPr>
        <w:jc w:val="both"/>
        <w:rPr>
          <w:rFonts w:ascii="Arial" w:hAnsi="Arial" w:cs="Arial"/>
        </w:rPr>
      </w:pP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r>
      <w:r w:rsidRPr="008E4DFB">
        <w:rPr>
          <w:rFonts w:ascii="Arial" w:hAnsi="Arial" w:cs="Arial"/>
        </w:rPr>
        <w:tab/>
        <w:t>Executive Director</w:t>
      </w:r>
    </w:p>
    <w:p w14:paraId="48581F9D" w14:textId="77777777" w:rsidR="00E57CB4" w:rsidRDefault="00E57CB4"/>
    <w:sectPr w:rsidR="00E57C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B95"/>
    <w:rsid w:val="00027465"/>
    <w:rsid w:val="0004505F"/>
    <w:rsid w:val="00123C51"/>
    <w:rsid w:val="00280493"/>
    <w:rsid w:val="0030186D"/>
    <w:rsid w:val="003838E4"/>
    <w:rsid w:val="005471D7"/>
    <w:rsid w:val="00634659"/>
    <w:rsid w:val="009013EA"/>
    <w:rsid w:val="00985036"/>
    <w:rsid w:val="00A82501"/>
    <w:rsid w:val="00AF07D3"/>
    <w:rsid w:val="00B62075"/>
    <w:rsid w:val="00BD092B"/>
    <w:rsid w:val="00C05B95"/>
    <w:rsid w:val="00C14359"/>
    <w:rsid w:val="00C177A4"/>
    <w:rsid w:val="00D34F6A"/>
    <w:rsid w:val="00E57CB4"/>
    <w:rsid w:val="00F645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9FEE0"/>
  <w15:chartTrackingRefBased/>
  <w15:docId w15:val="{D96E49C7-F158-43E3-A2DC-6E3C54EA0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49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80493"/>
    <w:rPr>
      <w:color w:val="0000FF"/>
      <w:u w:val="single"/>
    </w:rPr>
  </w:style>
  <w:style w:type="character" w:styleId="UnresolvedMention">
    <w:name w:val="Unresolved Mention"/>
    <w:basedOn w:val="DefaultParagraphFont"/>
    <w:uiPriority w:val="99"/>
    <w:semiHidden/>
    <w:unhideWhenUsed/>
    <w:rsid w:val="00A825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fox@rvrs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364</Words>
  <Characters>1879</Characters>
  <Application>Microsoft Office Word</Application>
  <DocSecurity>0</DocSecurity>
  <Lines>52</Lines>
  <Paragraphs>23</Paragraphs>
  <ScaleCrop>false</ScaleCrop>
  <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Mondsini</dc:creator>
  <cp:keywords/>
  <dc:description/>
  <cp:lastModifiedBy>Joann Mondsini</cp:lastModifiedBy>
  <cp:revision>12</cp:revision>
  <cp:lastPrinted>2025-10-03T13:33:00Z</cp:lastPrinted>
  <dcterms:created xsi:type="dcterms:W3CDTF">2019-10-21T18:22:00Z</dcterms:created>
  <dcterms:modified xsi:type="dcterms:W3CDTF">2026-10-14T19:00:00Z</dcterms:modified>
</cp:coreProperties>
</file>